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A" w:rsidRDefault="00B7331A" w:rsidP="00B7331A">
      <w:r>
        <w:rPr>
          <w:rFonts w:cs="Cordia New"/>
          <w:cs/>
        </w:rPr>
        <w:t>ประวัติความเป็นมา</w:t>
      </w:r>
    </w:p>
    <w:p w:rsidR="00B7331A" w:rsidRDefault="00B7331A" w:rsidP="00B7331A">
      <w:r>
        <w:rPr>
          <w:rFonts w:cs="Cordia New"/>
          <w:cs/>
        </w:rPr>
        <w:t>คณะสารสนเทศและการสื่อสาร เดิมดำเนินการจัดการเรียนการสอนหลักสูตร</w:t>
      </w:r>
      <w:proofErr w:type="spellStart"/>
      <w:r>
        <w:rPr>
          <w:rFonts w:cs="Cordia New"/>
          <w:cs/>
        </w:rPr>
        <w:t>ศิลปศา</w:t>
      </w:r>
      <w:proofErr w:type="spellEnd"/>
      <w:r>
        <w:rPr>
          <w:rFonts w:cs="Cordia New"/>
          <w:cs/>
        </w:rPr>
        <w:t>สตรมหาบัณฑิต สาขาวิชานิเทศศาสตร์ (</w:t>
      </w:r>
      <w:r>
        <w:t xml:space="preserve">Communications) </w:t>
      </w:r>
      <w:r>
        <w:rPr>
          <w:rFonts w:cs="Cordia New"/>
          <w:cs/>
        </w:rPr>
        <w:t>มาตั้งแต่ปี พ.ศ.</w:t>
      </w:r>
      <w:r>
        <w:t>2541</w:t>
      </w:r>
      <w:r>
        <w:rPr>
          <w:rFonts w:cs="Cordia New"/>
          <w:cs/>
        </w:rPr>
        <w:t xml:space="preserve"> ภายใต้สาขาวิชานิเทศ</w:t>
      </w:r>
      <w:proofErr w:type="spellStart"/>
      <w:r>
        <w:rPr>
          <w:rFonts w:cs="Cordia New"/>
          <w:cs/>
        </w:rPr>
        <w:t>ศาตร์</w:t>
      </w:r>
      <w:proofErr w:type="spellEnd"/>
      <w:r>
        <w:rPr>
          <w:rFonts w:cs="Cordia New"/>
          <w:cs/>
        </w:rPr>
        <w:t xml:space="preserve"> คณะธุรกิจการเกษตรต่อมาสภา</w:t>
      </w:r>
      <w:proofErr w:type="spellStart"/>
      <w:r>
        <w:rPr>
          <w:rFonts w:cs="Cordia New"/>
          <w:cs/>
        </w:rPr>
        <w:t>มหาวิทยาลัยแมโจ้</w:t>
      </w:r>
      <w:proofErr w:type="spellEnd"/>
      <w:r>
        <w:rPr>
          <w:rFonts w:cs="Cordia New"/>
          <w:cs/>
        </w:rPr>
        <w:t>ได้เห็นชอบให้ตั้งเป็นคณะตามประกาศ สภามหาวิทยาลัยแม่</w:t>
      </w:r>
      <w:proofErr w:type="spellStart"/>
      <w:r>
        <w:rPr>
          <w:rFonts w:cs="Cordia New"/>
          <w:cs/>
        </w:rPr>
        <w:t>โจ้</w:t>
      </w:r>
      <w:proofErr w:type="spellEnd"/>
      <w:r>
        <w:rPr>
          <w:rFonts w:cs="Cordia New"/>
          <w:cs/>
        </w:rPr>
        <w:t xml:space="preserve"> ที่ </w:t>
      </w:r>
      <w:r>
        <w:t>5/2549</w:t>
      </w:r>
      <w:r>
        <w:rPr>
          <w:rFonts w:cs="Cordia New"/>
          <w:cs/>
        </w:rPr>
        <w:t xml:space="preserve"> วันที่ </w:t>
      </w:r>
      <w:r>
        <w:t>21</w:t>
      </w:r>
      <w:r>
        <w:rPr>
          <w:rFonts w:cs="Cordia New"/>
          <w:cs/>
        </w:rPr>
        <w:t xml:space="preserve"> พฤษภาคม </w:t>
      </w:r>
      <w:r>
        <w:t>2549</w:t>
      </w:r>
    </w:p>
    <w:p w:rsidR="00B7331A" w:rsidRDefault="00B7331A" w:rsidP="00B7331A">
      <w:r>
        <w:rPr>
          <w:rFonts w:cs="Cordia New"/>
          <w:cs/>
        </w:rPr>
        <w:t>ปรัชญา</w:t>
      </w:r>
    </w:p>
    <w:p w:rsidR="00B7331A" w:rsidRDefault="00B7331A" w:rsidP="00B7331A">
      <w:r>
        <w:rPr>
          <w:rFonts w:cs="Cordia New"/>
          <w:cs/>
        </w:rPr>
        <w:t>การสื่อสารเพื่อปัญญา (</w:t>
      </w:r>
      <w:proofErr w:type="gramStart"/>
      <w:r>
        <w:t>wisdom</w:t>
      </w:r>
      <w:proofErr w:type="gramEnd"/>
      <w:r>
        <w:t xml:space="preserve">) </w:t>
      </w:r>
      <w:r>
        <w:rPr>
          <w:rFonts w:cs="Cordia New"/>
          <w:cs/>
        </w:rPr>
        <w:t>และพลังของความดีงาม (</w:t>
      </w:r>
      <w:r>
        <w:t>integrity)</w:t>
      </w:r>
    </w:p>
    <w:p w:rsidR="00B7331A" w:rsidRDefault="00B7331A" w:rsidP="00B7331A">
      <w:r>
        <w:rPr>
          <w:rFonts w:cs="Cordia New"/>
          <w:cs/>
        </w:rPr>
        <w:t>วิสัยทัศน์</w:t>
      </w:r>
    </w:p>
    <w:p w:rsidR="00B7331A" w:rsidRDefault="00B7331A" w:rsidP="00B7331A">
      <w:r>
        <w:rPr>
          <w:rFonts w:cs="Cordia New"/>
          <w:cs/>
        </w:rPr>
        <w:t>คณะมีความมุ่งมั่นเพื่อเป็นศูนย์ของความเป็นเลิศ ความคิดสร้างสรรค์ และการยึดมั่นในความดีงาม (</w:t>
      </w:r>
      <w:proofErr w:type="gramStart"/>
      <w:r>
        <w:t>centre</w:t>
      </w:r>
      <w:proofErr w:type="gramEnd"/>
      <w:r>
        <w:t xml:space="preserve"> of excellence, creativity and Integrity) </w:t>
      </w:r>
      <w:r>
        <w:rPr>
          <w:rFonts w:cs="Cordia New"/>
          <w:cs/>
        </w:rPr>
        <w:t>ในการให้การศึกษา และการฝึกอบรมทางการสื่อสารและสารสนเทศ</w:t>
      </w:r>
    </w:p>
    <w:p w:rsidR="00B7331A" w:rsidRDefault="00B7331A" w:rsidP="00B7331A">
      <w:proofErr w:type="spellStart"/>
      <w:r>
        <w:rPr>
          <w:rFonts w:cs="Cordia New"/>
          <w:cs/>
        </w:rPr>
        <w:t>พันธ</w:t>
      </w:r>
      <w:proofErr w:type="spellEnd"/>
      <w:r>
        <w:rPr>
          <w:rFonts w:cs="Cordia New"/>
          <w:cs/>
        </w:rPr>
        <w:t>กิจ</w:t>
      </w:r>
    </w:p>
    <w:p w:rsidR="00B7331A" w:rsidRDefault="00B7331A" w:rsidP="00B7331A">
      <w:r>
        <w:t>1.</w:t>
      </w:r>
      <w:r>
        <w:rPr>
          <w:rFonts w:cs="Cordia New"/>
          <w:cs/>
        </w:rPr>
        <w:t xml:space="preserve">สรรค์สร้างนวัตกรรม และเป็นผู้นำในการจัดการเรียนการสอน </w:t>
      </w:r>
      <w:r>
        <w:t xml:space="preserve">IC </w:t>
      </w:r>
      <w:r>
        <w:rPr>
          <w:rFonts w:cs="Cordia New"/>
          <w:cs/>
        </w:rPr>
        <w:t>เพื่อผลิตบัณฑิต ที่มีสมรรถวิสัย มี</w:t>
      </w:r>
      <w:proofErr w:type="spellStart"/>
      <w:r>
        <w:rPr>
          <w:rFonts w:cs="Cordia New"/>
          <w:cs/>
        </w:rPr>
        <w:t>ปรีชาญาน</w:t>
      </w:r>
      <w:proofErr w:type="spellEnd"/>
      <w:r>
        <w:rPr>
          <w:rFonts w:cs="Cordia New"/>
          <w:cs/>
        </w:rPr>
        <w:t xml:space="preserve"> และความกล้าหาญ ทางจริยธรรม</w:t>
      </w:r>
    </w:p>
    <w:p w:rsidR="00B7331A" w:rsidRDefault="00B7331A" w:rsidP="00B7331A">
      <w:r>
        <w:t>2.</w:t>
      </w:r>
      <w:r>
        <w:rPr>
          <w:rFonts w:cs="Cordia New"/>
          <w:cs/>
        </w:rPr>
        <w:t xml:space="preserve">ดำเนินการวิจัยและพัฒนา </w:t>
      </w:r>
      <w:r>
        <w:t xml:space="preserve">IC </w:t>
      </w:r>
      <w:r>
        <w:rPr>
          <w:rFonts w:cs="Cordia New"/>
          <w:cs/>
        </w:rPr>
        <w:t>เพื่อยกระดับมาตรฐานองค์ความรู้ และนวัตกรรม</w:t>
      </w:r>
    </w:p>
    <w:p w:rsidR="00B7331A" w:rsidRDefault="00B7331A" w:rsidP="00B7331A">
      <w:r>
        <w:t>3.</w:t>
      </w:r>
      <w:r>
        <w:rPr>
          <w:rFonts w:cs="Cordia New"/>
          <w:cs/>
        </w:rPr>
        <w:t>สร้างเครือข่ายทางวิชาการทั้งในและต่างประเทศ เพื่อการบริการวิชาการ ในการยกระดับคุณภาพสังคม</w:t>
      </w:r>
    </w:p>
    <w:p w:rsidR="00B7331A" w:rsidRDefault="00B7331A" w:rsidP="00B7331A">
      <w:r>
        <w:t>4.</w:t>
      </w:r>
      <w:r>
        <w:rPr>
          <w:rFonts w:cs="Cordia New"/>
          <w:cs/>
        </w:rPr>
        <w:t xml:space="preserve">เสริมสร้างวัฒนธรรมองค์กรให้เข้มแข้ง และบำรุงศิลปวัฒนธรรม ที่ดีงามของชาติ ด้วย องค์ความรู้ทาง </w:t>
      </w:r>
      <w:r>
        <w:t xml:space="preserve">IC </w:t>
      </w:r>
      <w:r>
        <w:rPr>
          <w:rFonts w:cs="Cordia New"/>
          <w:cs/>
        </w:rPr>
        <w:t>และสาขาวิชาที่เกี่ยวข้อง (</w:t>
      </w:r>
      <w:r>
        <w:t>allied fields)</w:t>
      </w:r>
    </w:p>
    <w:p w:rsidR="00B7331A" w:rsidRDefault="00B7331A" w:rsidP="00B7331A">
      <w:r>
        <w:rPr>
          <w:rFonts w:cs="Cordia New"/>
          <w:cs/>
        </w:rPr>
        <w:t>วัตถุประสงค์</w:t>
      </w:r>
    </w:p>
    <w:p w:rsidR="00B7331A" w:rsidRDefault="00B7331A" w:rsidP="00B7331A">
      <w:r>
        <w:t xml:space="preserve">1. </w:t>
      </w:r>
      <w:r>
        <w:rPr>
          <w:rFonts w:cs="Cordia New"/>
          <w:cs/>
        </w:rPr>
        <w:t>เพื่อสร้างชุมชน (</w:t>
      </w:r>
      <w:r>
        <w:t xml:space="preserve">community building) </w:t>
      </w:r>
      <w:r>
        <w:rPr>
          <w:rFonts w:cs="Cordia New"/>
          <w:cs/>
        </w:rPr>
        <w:t xml:space="preserve">ของนักวิจัย </w:t>
      </w:r>
      <w:proofErr w:type="gramStart"/>
      <w:r>
        <w:rPr>
          <w:rFonts w:cs="Cordia New"/>
          <w:cs/>
        </w:rPr>
        <w:t>ด้านสารสนเทศ(</w:t>
      </w:r>
      <w:proofErr w:type="gramEnd"/>
      <w:r>
        <w:t xml:space="preserve">information) </w:t>
      </w:r>
      <w:r>
        <w:rPr>
          <w:rFonts w:cs="Cordia New"/>
          <w:cs/>
        </w:rPr>
        <w:t>สื่อศึกษา (</w:t>
      </w:r>
      <w:r>
        <w:t xml:space="preserve">media studies) </w:t>
      </w:r>
      <w:r>
        <w:rPr>
          <w:rFonts w:cs="Cordia New"/>
          <w:cs/>
        </w:rPr>
        <w:t>การสื่อสาร (</w:t>
      </w:r>
      <w:r>
        <w:t xml:space="preserve">communication) </w:t>
      </w:r>
      <w:r>
        <w:rPr>
          <w:rFonts w:cs="Cordia New"/>
          <w:cs/>
        </w:rPr>
        <w:t>และศาสตร์ที่เกี่ยวข้องสาขาต่าง ๆ ทั้งภาครัฐและเอกชน โดยการสร้างองค์ความรู้ ด้านสารสนเทศ และการสื่อสาร ทั้งมิติการสร้าง (</w:t>
      </w:r>
      <w:proofErr w:type="spellStart"/>
      <w:r>
        <w:t>ceration</w:t>
      </w:r>
      <w:proofErr w:type="spellEnd"/>
      <w:r>
        <w:t xml:space="preserve">) </w:t>
      </w:r>
      <w:r>
        <w:rPr>
          <w:rFonts w:cs="Cordia New"/>
          <w:cs/>
        </w:rPr>
        <w:t>การแลกเปลี่ยน (</w:t>
      </w:r>
      <w:r>
        <w:t xml:space="preserve">sharing) </w:t>
      </w:r>
      <w:r>
        <w:rPr>
          <w:rFonts w:cs="Cordia New"/>
          <w:cs/>
        </w:rPr>
        <w:t>และการใช้ความรู้ (</w:t>
      </w:r>
      <w:r>
        <w:t>knowledge use and reuse)</w:t>
      </w:r>
    </w:p>
    <w:p w:rsidR="00B7331A" w:rsidRDefault="00B7331A" w:rsidP="00B7331A">
      <w:r>
        <w:t xml:space="preserve">2. </w:t>
      </w:r>
      <w:r>
        <w:rPr>
          <w:rFonts w:cs="Cordia New"/>
          <w:cs/>
        </w:rPr>
        <w:t>เพื่อจัดการศึกษาระดับบัณฑิตศึกษาสารสนเทศ</w:t>
      </w:r>
      <w:r>
        <w:t xml:space="preserve">, </w:t>
      </w:r>
      <w:r>
        <w:rPr>
          <w:rFonts w:cs="Cordia New"/>
          <w:cs/>
        </w:rPr>
        <w:t>สื่อศึกษา</w:t>
      </w:r>
      <w:r>
        <w:t xml:space="preserve">, </w:t>
      </w:r>
      <w:r>
        <w:rPr>
          <w:rFonts w:cs="Cordia New"/>
          <w:cs/>
        </w:rPr>
        <w:t>การสื่อสาร และสาขาที่เกี่ยวข้องที่มีคุณภาพสูงเพื่อความเป็นเลิศ (</w:t>
      </w:r>
      <w:r>
        <w:t xml:space="preserve">excellence) </w:t>
      </w:r>
      <w:r>
        <w:rPr>
          <w:rFonts w:cs="Cordia New"/>
          <w:cs/>
        </w:rPr>
        <w:t>มีความคิดสร้างสรรค์ (</w:t>
      </w:r>
      <w:r>
        <w:t xml:space="preserve">creativity) </w:t>
      </w:r>
      <w:proofErr w:type="gramStart"/>
      <w:r>
        <w:rPr>
          <w:rFonts w:cs="Cordia New"/>
          <w:cs/>
        </w:rPr>
        <w:t>และมีความดีงาม(</w:t>
      </w:r>
      <w:proofErr w:type="gramEnd"/>
      <w:r>
        <w:t>integrity)</w:t>
      </w:r>
    </w:p>
    <w:p w:rsidR="00B7331A" w:rsidRDefault="00B7331A" w:rsidP="00B7331A">
      <w:r>
        <w:lastRenderedPageBreak/>
        <w:t xml:space="preserve">3. </w:t>
      </w:r>
      <w:r>
        <w:rPr>
          <w:rFonts w:cs="Cordia New"/>
          <w:cs/>
        </w:rPr>
        <w:t>เพื่อสร้างความเข้มแข็งในการจัดหารายได้ และบริหารงบประมาณ อย่างมีประสิทธิภาพ และประสิทธิผล</w:t>
      </w:r>
    </w:p>
    <w:p w:rsidR="00B7331A" w:rsidRDefault="00B7331A" w:rsidP="00B7331A">
      <w:r>
        <w:t xml:space="preserve">4. </w:t>
      </w:r>
      <w:r>
        <w:rPr>
          <w:rFonts w:cs="Cordia New"/>
          <w:cs/>
        </w:rPr>
        <w:t>เพื่อสร้างเครือข่ายระหว่างผู้ที่มีความเชี่ยวชาญในศาสตร์ต่าง ๆ และผู้ใช้ความรู้ภายใต้วัฒนธรรมที่สมานฉันท์ของผู้ร่วมวิชาชีพ</w:t>
      </w:r>
    </w:p>
    <w:p w:rsidR="00B7331A" w:rsidRDefault="00B7331A" w:rsidP="00B7331A">
      <w:r>
        <w:t xml:space="preserve">5. </w:t>
      </w:r>
      <w:r>
        <w:rPr>
          <w:rFonts w:cs="Cordia New"/>
          <w:cs/>
        </w:rPr>
        <w:t>เพื่อส่งเสริมสมรรถวิสัยทางสารสนเทศและการสื่อสาร ระดับต่าง ๆ แก่ผู้สนใจ และประชาชนทั่วไป</w:t>
      </w:r>
    </w:p>
    <w:p w:rsidR="00B7331A" w:rsidRDefault="00B7331A" w:rsidP="00B7331A"/>
    <w:p w:rsidR="00B7331A" w:rsidRDefault="00B7331A" w:rsidP="00B7331A">
      <w:r>
        <w:rPr>
          <w:rFonts w:cs="Cordia New"/>
          <w:cs/>
        </w:rPr>
        <w:t>ตราสัญลักษณ์คณะสารสนเทศและการสื่อสาร</w:t>
      </w:r>
    </w:p>
    <w:p w:rsidR="00B7331A" w:rsidRDefault="00B7331A" w:rsidP="00B7331A">
      <w:r>
        <w:t xml:space="preserve"> </w:t>
      </w:r>
      <w:r>
        <w:rPr>
          <w:rFonts w:ascii="Angsana New" w:hAnsi="Angsana New"/>
          <w:noProof/>
          <w:color w:val="000000"/>
          <w:sz w:val="28"/>
        </w:rPr>
        <w:drawing>
          <wp:inline distT="0" distB="0" distL="0" distR="0">
            <wp:extent cx="1739900" cy="1739900"/>
            <wp:effectExtent l="19050" t="0" r="0" b="0"/>
            <wp:docPr id="17" name="Picture 17" descr="infocom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comm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1A" w:rsidRDefault="00B7331A" w:rsidP="00B7331A">
      <w:proofErr w:type="spellStart"/>
      <w:r>
        <w:rPr>
          <w:rFonts w:cs="Cordia New"/>
          <w:cs/>
        </w:rPr>
        <w:t>สัญญะ</w:t>
      </w:r>
      <w:proofErr w:type="spellEnd"/>
      <w:r>
        <w:rPr>
          <w:rFonts w:cs="Cordia New"/>
          <w:cs/>
        </w:rPr>
        <w:t>และความหมาย</w:t>
      </w:r>
    </w:p>
    <w:p w:rsidR="00B7331A" w:rsidRDefault="00B7331A" w:rsidP="00B7331A">
      <w:r>
        <w:rPr>
          <w:rFonts w:cs="Cordia New"/>
          <w:cs/>
        </w:rPr>
        <w:t xml:space="preserve">คำว่า </w:t>
      </w:r>
      <w:r>
        <w:t xml:space="preserve">Wisdom &amp; Integrity </w:t>
      </w:r>
      <w:r>
        <w:rPr>
          <w:rFonts w:cs="Cordia New"/>
          <w:cs/>
        </w:rPr>
        <w:t xml:space="preserve">ปัญญาและการยึดมั่นความดีงาม คือปรัชญาของคณะ </w:t>
      </w:r>
      <w:r>
        <w:t>“</w:t>
      </w:r>
      <w:r>
        <w:rPr>
          <w:rFonts w:cs="Cordia New"/>
          <w:cs/>
        </w:rPr>
        <w:t>การสื่อสารเพื่อปัญญาและพลังของความดีงาม (</w:t>
      </w:r>
      <w:r>
        <w:t xml:space="preserve">integrity)” </w:t>
      </w:r>
      <w:r>
        <w:rPr>
          <w:rFonts w:cs="Cordia New"/>
          <w:cs/>
        </w:rPr>
        <w:t>ซึ่งรวมถึงการยึดมั่นในความถูกต้อง/ ความชอบธรรม</w:t>
      </w:r>
    </w:p>
    <w:p w:rsidR="00B7331A" w:rsidRDefault="00B7331A" w:rsidP="00B7331A"/>
    <w:p w:rsidR="00B7331A" w:rsidRDefault="00B7331A" w:rsidP="00B7331A">
      <w:r>
        <w:rPr>
          <w:rFonts w:cs="Cordia New"/>
          <w:cs/>
        </w:rPr>
        <w:t>ความหลากหลายสี (สีแห่งรุ้ง) หมายถึง การนับถือความสามารถ (ปัญญา) ที่แตกต่าง รุ้งคือสะพานเชื่อมระหว่างโลกมนุษย์ กับสวรรค์ หมายถึง การมุ่งมั่นพัฒนาตนไปสู่สิ่งที่ดีกว่า สีของรุ้งเมื่อรวมกันจะเป็นสีขาว อันหมายถึงความสะอาด (</w:t>
      </w:r>
      <w:proofErr w:type="gramStart"/>
      <w:r>
        <w:t>cleanliness</w:t>
      </w:r>
      <w:proofErr w:type="gramEnd"/>
      <w:r>
        <w:t xml:space="preserve">) </w:t>
      </w:r>
      <w:r>
        <w:rPr>
          <w:rFonts w:cs="Cordia New"/>
          <w:cs/>
        </w:rPr>
        <w:t>และความบริสุทธิ์ (</w:t>
      </w:r>
      <w:r>
        <w:t>purity)</w:t>
      </w:r>
    </w:p>
    <w:p w:rsidR="00B7331A" w:rsidRDefault="00B7331A"/>
    <w:p w:rsidR="00C97ABF" w:rsidRDefault="00B7331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6875145</wp:posOffset>
            </wp:positionH>
            <wp:positionV relativeFrom="paragraph">
              <wp:posOffset>6710045</wp:posOffset>
            </wp:positionV>
            <wp:extent cx="3272790" cy="429895"/>
            <wp:effectExtent l="19050" t="0" r="3810" b="0"/>
            <wp:wrapNone/>
            <wp:docPr id="7" name="Picture 7" descr="ภาพคั่นหน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ภาพคั่นหน้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6243320</wp:posOffset>
            </wp:positionV>
            <wp:extent cx="3272790" cy="429895"/>
            <wp:effectExtent l="19050" t="0" r="3810" b="0"/>
            <wp:wrapNone/>
            <wp:docPr id="6" name="Picture 6" descr="ภาพคั่นหน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ภาพคั่นหน้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6243320</wp:posOffset>
            </wp:positionV>
            <wp:extent cx="3272790" cy="429895"/>
            <wp:effectExtent l="19050" t="0" r="3810" b="0"/>
            <wp:wrapNone/>
            <wp:docPr id="5" name="Picture 5" descr="ภาพคั่นหน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ภาพคั่นหน้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6243320</wp:posOffset>
            </wp:positionV>
            <wp:extent cx="3272790" cy="429895"/>
            <wp:effectExtent l="19050" t="0" r="3810" b="0"/>
            <wp:wrapNone/>
            <wp:docPr id="4" name="Picture 4" descr="ภาพคั่นหน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ภาพคั่นหน้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7ABF" w:rsidSect="00C9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B7331A"/>
    <w:rsid w:val="00231BA2"/>
    <w:rsid w:val="00B7331A"/>
    <w:rsid w:val="00C9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3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อาจารย์พีราวิชญ์ ภาคนนท์กุล</dc:creator>
  <cp:keywords/>
  <dc:description/>
  <cp:lastModifiedBy>user</cp:lastModifiedBy>
  <cp:revision>2</cp:revision>
  <dcterms:created xsi:type="dcterms:W3CDTF">2011-01-20T04:00:00Z</dcterms:created>
  <dcterms:modified xsi:type="dcterms:W3CDTF">2011-01-20T04:03:00Z</dcterms:modified>
</cp:coreProperties>
</file>